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中山市高中阶段学校招生优待政策一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览表</w:t>
      </w:r>
    </w:p>
    <w:tbl>
      <w:tblPr>
        <w:tblStyle w:val="4"/>
        <w:tblW w:w="92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436"/>
        <w:gridCol w:w="4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优待政策类别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优待政策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优待政策对象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录取照顾优待政策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在高中阶段学校录取时加30分投档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驻“三类地区”、西藏自治区和“二类岛”以及在“高风险、高危害岗位”连续工作3年以上（含已工作并将连续工作3年以上）军人的子女，或者有子女后曾在该地区和岗位累计工作5年以上军人的子女，烈士子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公安烈士子女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消防救援队伍烈士子女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在高中阶段学校录取时加20分投档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作战部队、驻“二类地区”和“第三类岛”连续工作3年以上（含已工作并将连续工作3年以上）军人的子女，或者有子女后曾在该地区和岗位累计工作5年以上军人的子女，“因公牺牲及残疾军人”的子女，以及“受到表彰奖励”军人的子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公安英模和因公牺牲、一至四级因公伤残公安民警子女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因公牺牲消防救援人员子女，1级至4级因公伤残消防救援人员子女，英雄模范子女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因公殉职基层干部子女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在高中阶段学校录取时，享受在同分条件下优先录取。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军人子女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在职消防救援人员子女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我市户籍且参加过中国人民解放军、中国人民武装警察部队的复员、退伍、退休军人以及转业干部子女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本市户籍学生同等待遇政策</w:t>
            </w:r>
          </w:p>
        </w:tc>
        <w:tc>
          <w:tcPr>
            <w:tcW w:w="24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可享受本市户籍学生同等待遇优待</w:t>
            </w: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中山市紧缺适用人才子女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海外华人华侨的适龄子女、华侨学生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台胞的适龄子女</w:t>
            </w:r>
          </w:p>
        </w:tc>
      </w:tr>
    </w:tbl>
    <w:p>
      <w:pPr>
        <w:adjustRightInd w:val="0"/>
        <w:snapToGrid w:val="0"/>
        <w:spacing w:line="640" w:lineRule="exact"/>
        <w:rPr>
          <w:rFonts w:eastAsia="仿宋_GB2312"/>
          <w:sz w:val="32"/>
          <w:szCs w:val="32"/>
        </w:rPr>
      </w:pPr>
    </w:p>
    <w:p>
      <w:pPr>
        <w:spacing w:line="420" w:lineRule="exact"/>
        <w:jc w:val="left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pacing w:after="156" w:afterLines="50" w:line="420" w:lineRule="exact"/>
        <w:ind w:left="199" w:right="-313" w:rightChars="-149" w:hanging="198" w:hangingChars="55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中山市高中阶段学校招生军人子女教育优待资格采集表</w:t>
      </w:r>
    </w:p>
    <w:tbl>
      <w:tblPr>
        <w:tblStyle w:val="4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67"/>
        <w:gridCol w:w="394"/>
        <w:gridCol w:w="31"/>
        <w:gridCol w:w="613"/>
        <w:gridCol w:w="521"/>
        <w:gridCol w:w="622"/>
        <w:gridCol w:w="795"/>
        <w:gridCol w:w="481"/>
        <w:gridCol w:w="403"/>
        <w:gridCol w:w="108"/>
        <w:gridCol w:w="749"/>
        <w:gridCol w:w="141"/>
        <w:gridCol w:w="496"/>
        <w:gridCol w:w="336"/>
        <w:gridCol w:w="189"/>
        <w:gridCol w:w="254"/>
        <w:gridCol w:w="567"/>
        <w:gridCol w:w="149"/>
        <w:gridCol w:w="26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学生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基本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情况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准考证号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841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就读学校</w:t>
            </w:r>
          </w:p>
        </w:tc>
        <w:tc>
          <w:tcPr>
            <w:tcW w:w="7306" w:type="dxa"/>
            <w:gridSpan w:val="16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军人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基本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情况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与学生关系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74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军官（士兵）证编号</w:t>
            </w:r>
          </w:p>
        </w:tc>
        <w:tc>
          <w:tcPr>
            <w:tcW w:w="253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748" w:type="dxa"/>
            <w:gridSpan w:val="6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509" w:type="dxa"/>
            <w:gridSpan w:val="8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入伍时间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48" w:type="dxa"/>
            <w:gridSpan w:val="6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9" w:type="dxa"/>
            <w:gridSpan w:val="8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服役状态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/>
                <w:w w:val="80"/>
                <w:sz w:val="16"/>
                <w:szCs w:val="18"/>
              </w:rPr>
            </w:pPr>
            <w:r>
              <w:rPr>
                <w:rFonts w:hint="eastAsia" w:ascii="仿宋_GB2312" w:hAnsi="宋体" w:eastAsia="仿宋_GB2312"/>
                <w:w w:val="80"/>
                <w:sz w:val="22"/>
              </w:rPr>
              <w:t>□现役</w:t>
            </w:r>
          </w:p>
          <w:p>
            <w:pPr>
              <w:spacing w:line="220" w:lineRule="exact"/>
              <w:jc w:val="left"/>
              <w:rPr>
                <w:rFonts w:ascii="仿宋_GB2312" w:hAnsi="宋体" w:eastAsia="仿宋_GB2312"/>
                <w:w w:val="80"/>
                <w:sz w:val="16"/>
                <w:szCs w:val="18"/>
              </w:rPr>
            </w:pPr>
            <w:r>
              <w:rPr>
                <w:rFonts w:hint="eastAsia" w:ascii="仿宋_GB2312" w:hAnsi="宋体" w:eastAsia="仿宋_GB2312"/>
                <w:w w:val="80"/>
                <w:sz w:val="22"/>
              </w:rPr>
              <w:t>□转业/复员</w:t>
            </w:r>
          </w:p>
          <w:p>
            <w:pPr>
              <w:spacing w:line="22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w w:val="80"/>
                <w:sz w:val="22"/>
              </w:rPr>
              <w:t>□退休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别</w:t>
            </w:r>
          </w:p>
          <w:p>
            <w:pPr>
              <w:spacing w:line="200" w:lineRule="exact"/>
              <w:jc w:val="left"/>
              <w:rPr>
                <w:rFonts w:ascii="仿宋_GB2312" w:hAnsi="宋体" w:eastAsia="仿宋_GB2312"/>
                <w:w w:val="90"/>
                <w:sz w:val="28"/>
              </w:rPr>
            </w:pPr>
            <w:r>
              <w:rPr>
                <w:rFonts w:hint="eastAsia" w:ascii="仿宋_GB2312" w:hAnsi="宋体" w:eastAsia="仿宋_GB2312"/>
                <w:w w:val="90"/>
                <w:sz w:val="18"/>
                <w:szCs w:val="18"/>
              </w:rPr>
              <w:t>（在符合条件类型前面方框内打“√”，并详细填写相关内容。每个学生只能选择一种类型，多选无效）</w:t>
            </w:r>
          </w:p>
        </w:tc>
        <w:tc>
          <w:tcPr>
            <w:tcW w:w="567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30分</w:t>
            </w:r>
          </w:p>
        </w:tc>
        <w:tc>
          <w:tcPr>
            <w:tcW w:w="8344" w:type="dxa"/>
            <w:gridSpan w:val="19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□1.驻“三类地区”艰苦边远地区连续工作三年以上的军人子女（含已工作并将连续工作3年以上）军人的子女，或者有子女后曾在该地区和岗位累计工作5年以上军人的子女。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□2. 驻西藏自治区工作连续工作三年以上的军人子（含已工作并将连续工作3年以上）军人的子女，或者有子女后曾在该地区和岗位累计工作5年以上军人的子女；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3.驻二类岛连续工作3年以上（含已工作并将连续工作3年以上）军人的子女，或者有子女后曾在该地区和岗位累计工作5年以上军人的子女；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  <w:highlight w:val="cya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□4.在“高风险、高危害”岗位连续工作3年以上（含已工作并将连续工作3年以上）军人的子女，或者有子女后曾在该地区和岗位累计工作5年以上军人的子女；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□5.烈士子女（烈士证书编号：</w:t>
            </w:r>
            <w:r>
              <w:rPr>
                <w:rFonts w:hint="eastAsia" w:ascii="仿宋_GB2312" w:hAnsi="宋体" w:eastAsia="仿宋_GB2312"/>
                <w:w w:val="9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20分</w:t>
            </w:r>
          </w:p>
        </w:tc>
        <w:tc>
          <w:tcPr>
            <w:tcW w:w="8344" w:type="dxa"/>
            <w:gridSpan w:val="19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□6.在作战部队连续工作3年以上（含已工作并将连续工作3年以上）军人的子女，或者有子女后曾在该地区和岗位累计工作5年以上军人的子女；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□7.驻“二类地区”连续工作3年以上（含已工作并将连续工作3年以上）军人的子女，或者有子女后曾在该地区和岗位累计工作5年以上军人的子女；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□8.驻“第三类岛”连续工作3年以上（含已工作并将连续工作3年以上）军人的子女，或者有子女后曾在该地区和岗位累计工作5年以上军人的子女；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□9.因公牺牲军人子女（证书编号：</w:t>
            </w:r>
            <w:r>
              <w:rPr>
                <w:rFonts w:hint="eastAsia" w:ascii="仿宋_GB2312" w:hAnsi="宋体" w:eastAsia="仿宋_GB2312"/>
                <w:w w:val="9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）；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□10.一至六级残疾军人子女（残疾证编号：</w:t>
            </w:r>
            <w:r>
              <w:rPr>
                <w:rFonts w:hint="eastAsia" w:ascii="仿宋_GB2312" w:hAnsi="宋体" w:eastAsia="仿宋_GB2312"/>
                <w:w w:val="9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）；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□11.个人平时荣获二等功或战时荣获三等功以上奖励的军人子女；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同分优先</w:t>
            </w:r>
          </w:p>
        </w:tc>
        <w:tc>
          <w:tcPr>
            <w:tcW w:w="8344" w:type="dxa"/>
            <w:gridSpan w:val="19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□12.平时荣获三等功的军人子女（编号：</w:t>
            </w:r>
            <w:r>
              <w:rPr>
                <w:rFonts w:hint="eastAsia" w:ascii="仿宋_GB2312" w:hAnsi="宋体" w:eastAsia="仿宋_GB2312"/>
                <w:w w:val="9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）。</w:t>
            </w:r>
          </w:p>
          <w:p>
            <w:pPr>
              <w:spacing w:line="280" w:lineRule="exac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□13.现役军人的子女。</w:t>
            </w:r>
          </w:p>
          <w:p>
            <w:pPr>
              <w:spacing w:line="280" w:lineRule="exact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□14.驻一般地区部队军人子女。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说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栏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</w:rPr>
            </w:pPr>
            <w:r>
              <w:rPr>
                <w:rFonts w:hint="eastAsia" w:ascii="仿宋_GB2312" w:hAnsi="宋体" w:eastAsia="仿宋_GB2312"/>
                <w:w w:val="90"/>
                <w:sz w:val="18"/>
                <w:szCs w:val="18"/>
              </w:rPr>
              <w:t>（选择1-4或6-8项的填写此栏）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起始时间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结束时间</w:t>
            </w: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部职别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地点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类别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填写说明</w:t>
            </w:r>
          </w:p>
        </w:tc>
        <w:tc>
          <w:tcPr>
            <w:tcW w:w="7919" w:type="dxa"/>
            <w:gridSpan w:val="17"/>
            <w:vAlign w:val="center"/>
          </w:tcPr>
          <w:p>
            <w:pPr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1.起止时间填写到月；2.地点填写到区县；3.类别包括：艰苦边远地区一类至六类、海岛特类至三类、舰艇、航天、飞行、涉核等。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确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认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栏</w:t>
            </w:r>
          </w:p>
        </w:tc>
        <w:tc>
          <w:tcPr>
            <w:tcW w:w="8911" w:type="dxa"/>
            <w:gridSpan w:val="20"/>
          </w:tcPr>
          <w:p>
            <w:pPr>
              <w:spacing w:line="300" w:lineRule="exact"/>
              <w:rPr>
                <w:rFonts w:ascii="仿宋_GB2312" w:hAnsi="宋体" w:eastAsia="仿宋_GB2312"/>
                <w:w w:val="90"/>
                <w:sz w:val="24"/>
              </w:rPr>
            </w:pPr>
          </w:p>
          <w:p>
            <w:pPr>
              <w:spacing w:line="300" w:lineRule="exact"/>
              <w:ind w:firstLine="432" w:firstLineChars="200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以上信息由本人填写，并经核实无误，如有错误，自愿承担相应责任。</w:t>
            </w:r>
          </w:p>
          <w:p>
            <w:pPr>
              <w:spacing w:line="300" w:lineRule="exact"/>
              <w:jc w:val="right"/>
              <w:rPr>
                <w:rFonts w:ascii="仿宋_GB2312" w:hAnsi="宋体" w:eastAsia="仿宋_GB2312"/>
                <w:w w:val="90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本人签字：           日期：</w:t>
            </w:r>
          </w:p>
          <w:p>
            <w:pPr>
              <w:spacing w:line="300" w:lineRule="exact"/>
              <w:ind w:firstLine="2420" w:firstLineChars="2420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</w:tbl>
    <w:p>
      <w:pPr>
        <w:spacing w:line="42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附件3：</w:t>
      </w:r>
    </w:p>
    <w:p>
      <w:pPr>
        <w:spacing w:line="4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中山市退役军人子女资格审核表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07"/>
        <w:gridCol w:w="1753"/>
        <w:gridCol w:w="70"/>
        <w:gridCol w:w="418"/>
        <w:gridCol w:w="689"/>
        <w:gridCol w:w="298"/>
        <w:gridCol w:w="1057"/>
        <w:gridCol w:w="106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852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319"/>
                <w:kern w:val="0"/>
                <w:szCs w:val="21"/>
              </w:rPr>
              <w:t>学生信</w:t>
            </w:r>
            <w:r>
              <w:rPr>
                <w:rFonts w:hint="eastAsia" w:ascii="宋体" w:hAnsi="宋体" w:cs="仿宋_GB2312"/>
                <w:b/>
                <w:spacing w:val="1"/>
                <w:kern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毕业学校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准考证号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852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12"/>
                <w:kern w:val="0"/>
                <w:szCs w:val="21"/>
              </w:rPr>
              <w:t>监护人（退役军人）信</w:t>
            </w:r>
            <w:r>
              <w:rPr>
                <w:rFonts w:hint="eastAsia" w:ascii="宋体" w:hAnsi="宋体" w:cs="仿宋_GB2312"/>
                <w:b/>
                <w:spacing w:val="-5"/>
                <w:kern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户籍所在地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退役类别</w:t>
            </w:r>
          </w:p>
        </w:tc>
        <w:tc>
          <w:tcPr>
            <w:tcW w:w="7107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□退休干部     □转业干部     □复员干部     □退伍义务兵      </w:t>
            </w:r>
          </w:p>
          <w:p>
            <w:pPr>
              <w:spacing w:line="400" w:lineRule="exac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□复员士官（志愿兵）  □转业士官 （志愿兵）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退役证件名称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退役证件号码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服役部队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入伍时间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退伍时间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26"/>
                <w:kern w:val="0"/>
                <w:szCs w:val="21"/>
              </w:rPr>
              <w:t>考生与监护人关系及监护人户籍信息审核意见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528" w:type="dxa"/>
            <w:gridSpan w:val="10"/>
            <w:vAlign w:val="bottom"/>
          </w:tcPr>
          <w:p>
            <w:pPr>
              <w:spacing w:line="320" w:lineRule="exact"/>
              <w:jc w:val="right"/>
              <w:rPr>
                <w:rFonts w:ascii="宋体" w:hAnsi="宋体" w:cs="仿宋_GB2312"/>
                <w:szCs w:val="21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审核人签名：          镇（区）文体教育局（教育事务指导中心）（公章）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10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26"/>
                <w:kern w:val="0"/>
                <w:szCs w:val="21"/>
              </w:rPr>
              <w:t>考生父/母（退役军人）户籍所在地镇区社会事务局意见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528" w:type="dxa"/>
            <w:gridSpan w:val="10"/>
            <w:vAlign w:val="bottom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审核人签名：                   镇（区）社会事务局（公章）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8" w:type="dxa"/>
            <w:gridSpan w:val="10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b/>
                <w:spacing w:val="26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26"/>
                <w:kern w:val="0"/>
                <w:szCs w:val="21"/>
              </w:rPr>
              <w:t>中山市退役军人事务局审核意见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528" w:type="dxa"/>
            <w:gridSpan w:val="10"/>
            <w:vAlign w:val="bottom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审核人签名：                   </w:t>
            </w:r>
            <w:r>
              <w:rPr>
                <w:rFonts w:hint="eastAsia" w:hAnsi="宋体"/>
                <w:color w:val="000000"/>
                <w:szCs w:val="21"/>
              </w:rPr>
              <w:t>市退役军人事务局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/市人力资源社会保障局（公章）</w:t>
            </w:r>
          </w:p>
          <w:p>
            <w:pPr>
              <w:spacing w:line="560" w:lineRule="exact"/>
              <w:jc w:val="righ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                        年    月    日  </w:t>
            </w:r>
          </w:p>
        </w:tc>
      </w:tr>
    </w:tbl>
    <w:p>
      <w:pPr>
        <w:rPr>
          <w:rFonts w:ascii="Verdana" w:hAnsi="Verdana"/>
          <w:kern w:val="0"/>
          <w:szCs w:val="20"/>
        </w:rPr>
      </w:pPr>
      <w:r>
        <w:rPr>
          <w:rFonts w:hint="eastAsia" w:ascii="Verdana" w:hAnsi="Verdana"/>
          <w:kern w:val="0"/>
          <w:szCs w:val="20"/>
        </w:rPr>
        <w:t>说明：1. 办理申请所需材料：（1）退役军人及其子女的户口本；（2）退役军人证件（包括：干部转业证、士官退出现役证、义务兵退伍现役证、军队干部退休证）或市退役军人事务局开具的相关证明；（3）其他可以证明为退役军人、监护人关系的相关材料。</w:t>
      </w:r>
    </w:p>
    <w:p>
      <w:pPr>
        <w:rPr>
          <w:rFonts w:ascii="Verdana" w:hAnsi="Verdana"/>
          <w:kern w:val="0"/>
          <w:szCs w:val="20"/>
        </w:rPr>
      </w:pPr>
      <w:r>
        <w:rPr>
          <w:rFonts w:hint="eastAsia" w:ascii="Verdana" w:hAnsi="Verdana"/>
          <w:kern w:val="0"/>
          <w:szCs w:val="20"/>
        </w:rPr>
        <w:t>2.上述资料均须提供正本和复印件，复印件一律使用A4纸；退役军人及其参加当年中考的子女有关资料复印件请附本表后面。</w:t>
      </w:r>
    </w:p>
    <w:p>
      <w:pPr>
        <w:rPr>
          <w:rFonts w:ascii="Verdana" w:hAnsi="Verdana"/>
          <w:kern w:val="0"/>
          <w:szCs w:val="20"/>
        </w:rPr>
        <w:sectPr>
          <w:footerReference r:id="rId3" w:type="default"/>
          <w:footerReference r:id="rId4" w:type="even"/>
          <w:pgSz w:w="11906" w:h="16838"/>
          <w:pgMar w:top="1588" w:right="1758" w:bottom="1758" w:left="1758" w:header="851" w:footer="992" w:gutter="0"/>
          <w:cols w:space="720" w:num="1"/>
          <w:docGrid w:type="lines" w:linePitch="312" w:charSpace="0"/>
        </w:sectPr>
      </w:pPr>
      <w:r>
        <w:rPr>
          <w:rFonts w:ascii="Verdana" w:hAnsi="Verdana"/>
          <w:kern w:val="0"/>
          <w:szCs w:val="20"/>
        </w:rPr>
        <w:t>3. 所有审核人对自己审核结果负责，如有违规，追究责任。</w:t>
      </w:r>
    </w:p>
    <w:p>
      <w:pPr>
        <w:jc w:val="left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附件4：</w:t>
      </w:r>
    </w:p>
    <w:p>
      <w:pPr>
        <w:spacing w:line="640" w:lineRule="exact"/>
        <w:ind w:left="-199" w:leftChars="-95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中山市</w:t>
      </w:r>
      <w:r>
        <w:rPr>
          <w:rFonts w:hint="eastAsia" w:ascii="黑体" w:hAnsi="黑体" w:eastAsia="黑体"/>
          <w:kern w:val="0"/>
          <w:sz w:val="32"/>
          <w:szCs w:val="32"/>
        </w:rPr>
        <w:t>退役军人子女</w:t>
      </w:r>
      <w:r>
        <w:rPr>
          <w:rFonts w:ascii="黑体" w:hAnsi="黑体" w:eastAsia="黑体"/>
          <w:kern w:val="0"/>
          <w:sz w:val="32"/>
          <w:szCs w:val="32"/>
        </w:rPr>
        <w:t>资格审核汇总表</w:t>
      </w:r>
    </w:p>
    <w:p>
      <w:pPr>
        <w:spacing w:line="360" w:lineRule="exact"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报送单位（盖章）：                              填表人：                              联系电话：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430"/>
        <w:gridCol w:w="1954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0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54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准考证号</w:t>
            </w:r>
          </w:p>
        </w:tc>
        <w:tc>
          <w:tcPr>
            <w:tcW w:w="1772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考生姓名</w:t>
            </w:r>
          </w:p>
        </w:tc>
        <w:tc>
          <w:tcPr>
            <w:tcW w:w="1772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监护人姓名</w:t>
            </w:r>
          </w:p>
        </w:tc>
        <w:tc>
          <w:tcPr>
            <w:tcW w:w="1772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退役类别</w:t>
            </w:r>
          </w:p>
        </w:tc>
        <w:tc>
          <w:tcPr>
            <w:tcW w:w="1772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审核结果</w:t>
            </w:r>
          </w:p>
        </w:tc>
        <w:tc>
          <w:tcPr>
            <w:tcW w:w="1772" w:type="dxa"/>
            <w:vAlign w:val="center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954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954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954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954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30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954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72" w:type="dxa"/>
          </w:tcPr>
          <w:p>
            <w:pPr>
              <w:suppressLineNumbers/>
              <w:adjustRightInd w:val="0"/>
              <w:snapToGrid w:val="0"/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line="360" w:lineRule="exact"/>
        <w:ind w:left="399" w:leftChars="190"/>
        <w:jc w:val="left"/>
        <w:rPr>
          <w:szCs w:val="21"/>
        </w:rPr>
      </w:pPr>
    </w:p>
    <w:p>
      <w:pPr>
        <w:spacing w:line="360" w:lineRule="exact"/>
        <w:ind w:left="399" w:leftChars="190"/>
        <w:jc w:val="left"/>
        <w:rPr>
          <w:szCs w:val="21"/>
        </w:rPr>
      </w:pPr>
      <w:r>
        <w:rPr>
          <w:rFonts w:hint="eastAsia"/>
          <w:szCs w:val="21"/>
        </w:rPr>
        <w:t xml:space="preserve">汇总时间：  年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月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日                        单位负责人（签名）：                         汇总人（签名）：</w:t>
      </w:r>
    </w:p>
    <w:p>
      <w:pPr>
        <w:spacing w:line="360" w:lineRule="exact"/>
        <w:ind w:left="399" w:leftChars="190"/>
        <w:jc w:val="left"/>
        <w:rPr>
          <w:szCs w:val="21"/>
        </w:rPr>
      </w:pPr>
    </w:p>
    <w:p>
      <w:pPr>
        <w:spacing w:line="360" w:lineRule="exact"/>
        <w:ind w:left="399" w:leftChars="190"/>
        <w:jc w:val="left"/>
        <w:rPr>
          <w:rFonts w:hAnsi="宋体"/>
          <w:color w:val="000000"/>
          <w:szCs w:val="21"/>
        </w:rPr>
      </w:pPr>
      <w:r>
        <w:rPr>
          <w:rFonts w:hint="eastAsia"/>
          <w:szCs w:val="21"/>
        </w:rPr>
        <w:t>1.本表由各镇区文</w:t>
      </w:r>
      <w:r>
        <w:rPr>
          <w:rFonts w:hint="eastAsia"/>
          <w:color w:val="000000"/>
          <w:szCs w:val="21"/>
        </w:rPr>
        <w:t>体教育局（教育事务指导中心）填写，连同考生《资格审核表》和相关证明材料一同交</w:t>
      </w:r>
      <w:r>
        <w:rPr>
          <w:color w:val="000000"/>
          <w:szCs w:val="21"/>
        </w:rPr>
        <w:t>镇</w:t>
      </w:r>
      <w:r>
        <w:rPr>
          <w:rFonts w:hAnsi="宋体"/>
          <w:color w:val="000000"/>
          <w:szCs w:val="21"/>
        </w:rPr>
        <w:t>区</w:t>
      </w:r>
      <w:r>
        <w:rPr>
          <w:rFonts w:hint="eastAsia" w:hAnsi="宋体"/>
          <w:color w:val="000000"/>
          <w:szCs w:val="21"/>
        </w:rPr>
        <w:t>社会事务部门审核。同时将汇总表电子版分别发送至</w:t>
      </w:r>
      <w:r>
        <w:rPr>
          <w:color w:val="000000"/>
          <w:szCs w:val="21"/>
        </w:rPr>
        <w:t>镇</w:t>
      </w:r>
      <w:r>
        <w:rPr>
          <w:rFonts w:hAnsi="宋体"/>
          <w:color w:val="000000"/>
          <w:szCs w:val="21"/>
        </w:rPr>
        <w:t>区</w:t>
      </w:r>
      <w:r>
        <w:rPr>
          <w:rFonts w:hint="eastAsia" w:hAnsi="宋体"/>
          <w:color w:val="000000"/>
          <w:szCs w:val="21"/>
        </w:rPr>
        <w:t>社会事务部门。</w:t>
      </w:r>
    </w:p>
    <w:p>
      <w:pPr>
        <w:spacing w:line="360" w:lineRule="exact"/>
        <w:ind w:firstLine="420" w:firstLineChars="200"/>
        <w:jc w:val="left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2.退役类别</w:t>
      </w:r>
      <w:r>
        <w:rPr>
          <w:rFonts w:hint="eastAsia" w:hAnsi="宋体"/>
          <w:color w:val="000000"/>
          <w:szCs w:val="21"/>
          <w:lang w:val="en-GB"/>
        </w:rPr>
        <w:t>包括：退休干部、转业干部、复员干部、退伍义务兵、复员士官（志愿兵）、转业士官（志愿兵）、其他证件（明）。</w:t>
      </w:r>
    </w:p>
    <w:p>
      <w:pPr>
        <w:spacing w:line="360" w:lineRule="exact"/>
        <w:ind w:firstLine="420" w:firstLineChars="200"/>
        <w:jc w:val="left"/>
        <w:rPr>
          <w:szCs w:val="21"/>
        </w:rPr>
      </w:pPr>
      <w:r>
        <w:rPr>
          <w:rFonts w:hint="eastAsia" w:hAnsi="宋体"/>
          <w:color w:val="000000"/>
          <w:szCs w:val="21"/>
        </w:rPr>
        <w:t>3.</w:t>
      </w:r>
      <w:r>
        <w:rPr>
          <w:rFonts w:hAnsi="宋体"/>
          <w:color w:val="000000"/>
          <w:szCs w:val="21"/>
        </w:rPr>
        <w:t>所有需要上交的复印件需统一用</w:t>
      </w:r>
      <w:r>
        <w:rPr>
          <w:color w:val="000000"/>
          <w:szCs w:val="21"/>
        </w:rPr>
        <w:t>A4</w:t>
      </w:r>
      <w:r>
        <w:rPr>
          <w:rFonts w:hAnsi="宋体"/>
          <w:color w:val="000000"/>
          <w:szCs w:val="21"/>
        </w:rPr>
        <w:t>纸复印，镇区</w:t>
      </w:r>
      <w:r>
        <w:rPr>
          <w:rFonts w:hint="eastAsia" w:hAnsi="宋体"/>
          <w:color w:val="000000"/>
          <w:szCs w:val="21"/>
        </w:rPr>
        <w:t>社会事务部门</w:t>
      </w:r>
      <w:r>
        <w:rPr>
          <w:rFonts w:hAnsi="宋体"/>
          <w:color w:val="000000"/>
          <w:szCs w:val="21"/>
        </w:rPr>
        <w:t>核对原件后在复印件正面</w:t>
      </w:r>
      <w:r>
        <w:rPr>
          <w:rFonts w:hAnsi="宋体"/>
          <w:szCs w:val="21"/>
        </w:rPr>
        <w:t>空白处</w:t>
      </w:r>
      <w:r>
        <w:rPr>
          <w:rFonts w:hint="eastAsia"/>
          <w:szCs w:val="21"/>
        </w:rPr>
        <w:t>加盖“复印件与原件相符”及镇区社会事务局公章</w:t>
      </w:r>
      <w:r>
        <w:rPr>
          <w:rFonts w:hAnsi="宋体"/>
          <w:szCs w:val="21"/>
        </w:rPr>
        <w:t>。</w:t>
      </w:r>
    </w:p>
    <w:p>
      <w:pPr>
        <w:spacing w:line="360" w:lineRule="exact"/>
        <w:ind w:firstLine="420" w:firstLineChars="200"/>
        <w:jc w:val="left"/>
        <w:rPr>
          <w:rFonts w:ascii="Verdana" w:hAnsi="Verdana"/>
          <w:kern w:val="0"/>
          <w:szCs w:val="20"/>
        </w:rPr>
      </w:pPr>
      <w:r>
        <w:rPr>
          <w:rFonts w:hint="eastAsia"/>
          <w:szCs w:val="21"/>
        </w:rPr>
        <w:t>4.</w:t>
      </w:r>
      <w:r>
        <w:rPr>
          <w:rFonts w:hAnsi="宋体"/>
          <w:szCs w:val="21"/>
        </w:rPr>
        <w:t>此表用于分类汇总，汇总时候请按照类别和汇总顺序上</w:t>
      </w:r>
      <w:r>
        <w:rPr>
          <w:rFonts w:hint="eastAsia" w:hAnsi="宋体"/>
          <w:szCs w:val="21"/>
        </w:rPr>
        <w:t>报。</w:t>
      </w:r>
    </w:p>
    <w:p/>
    <w:sectPr>
      <w:pgSz w:w="16838" w:h="11906" w:orient="landscape"/>
      <w:pgMar w:top="1531" w:right="1588" w:bottom="175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705D"/>
    <w:rsid w:val="009C3C7A"/>
    <w:rsid w:val="00B4229B"/>
    <w:rsid w:val="00BD6F7B"/>
    <w:rsid w:val="03D83038"/>
    <w:rsid w:val="06567483"/>
    <w:rsid w:val="2DC37F4A"/>
    <w:rsid w:val="35A5705D"/>
    <w:rsid w:val="36961A63"/>
    <w:rsid w:val="3CF161A6"/>
    <w:rsid w:val="51E620B1"/>
    <w:rsid w:val="5F3C4FD5"/>
    <w:rsid w:val="6D531ECE"/>
    <w:rsid w:val="7E825A9D"/>
    <w:rsid w:val="7FD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ascii="Verdana" w:hAnsi="Verdana" w:eastAsia="宋体"/>
      <w:color w:val="0000FF"/>
      <w:spacing w:val="0"/>
      <w:kern w:val="0"/>
      <w:sz w:val="21"/>
      <w:szCs w:val="20"/>
      <w:u w:val="single"/>
      <w:lang w:eastAsia="en-US"/>
    </w:rPr>
  </w:style>
  <w:style w:type="paragraph" w:customStyle="1" w:styleId="8">
    <w:name w:val="大标题"/>
    <w:basedOn w:val="1"/>
    <w:qFormat/>
    <w:uiPriority w:val="0"/>
    <w:pPr>
      <w:adjustRightInd w:val="0"/>
      <w:snapToGrid w:val="0"/>
      <w:spacing w:line="64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9">
    <w:name w:val="批注框文本 字符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1262</Words>
  <Characters>7194</Characters>
  <Lines>59</Lines>
  <Paragraphs>16</Paragraphs>
  <TotalTime>9</TotalTime>
  <ScaleCrop>false</ScaleCrop>
  <LinksUpToDate>false</LinksUpToDate>
  <CharactersWithSpaces>8440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2020-06-15T09:26:00Z</dcterms:created>
  <dc:creator>Sanvia</dc:creator>
  <cp:lastModifiedBy>lily</cp:lastModifiedBy>
  <cp:lastPrinted>2020-06-19T01:50:00Z</cp:lastPrinted>
  <dcterms:modified xsi:type="dcterms:W3CDTF">2021-01-05T09:26:45Z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